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D3B" w:rsidRDefault="002D711C" w:rsidP="0074589C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Объявление</w:t>
      </w:r>
      <w:r w:rsidR="00A60008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№6</w:t>
      </w:r>
      <w:r w:rsidR="00E27DB8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(1) повторная</w:t>
      </w:r>
    </w:p>
    <w:p w:rsidR="0074589C" w:rsidRDefault="002D711C" w:rsidP="0074589C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</w:pP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о проведении закупа способом запроса ценовых предложений по </w:t>
      </w:r>
      <w:r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закупу</w:t>
      </w:r>
      <w:r w:rsidR="0074589C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 xml:space="preserve">     </w:t>
      </w:r>
    </w:p>
    <w:p w:rsidR="002D711C" w:rsidRDefault="002D711C" w:rsidP="00124852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«</w:t>
      </w:r>
      <w:r w:rsidR="0074589C" w:rsidRPr="0074589C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лекарственных средств,</w:t>
      </w:r>
      <w:r w:rsidR="00124852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 xml:space="preserve"> </w:t>
      </w:r>
      <w:r w:rsidR="0074589C" w:rsidRPr="0074589C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изделий медицинского назначения</w:t>
      </w:r>
      <w:r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»</w:t>
      </w:r>
    </w:p>
    <w:p w:rsidR="000B4D3B" w:rsidRDefault="000B4D3B" w:rsidP="0074589C">
      <w:pPr>
        <w:spacing w:after="0" w:line="240" w:lineRule="auto"/>
        <w:ind w:firstLine="400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0B4D3B" w:rsidRPr="000B4D3B" w:rsidRDefault="00E27DB8" w:rsidP="000B4D3B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24.</w:t>
      </w:r>
      <w:r w:rsidR="00A60008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06</w:t>
      </w:r>
      <w:r w:rsidR="000B4D3B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.2020 года   </w:t>
      </w:r>
    </w:p>
    <w:p w:rsidR="002D711C" w:rsidRPr="001A5BE1" w:rsidRDefault="002D711C" w:rsidP="000B4D3B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1) Заказчик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–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9E312B" w:rsidRPr="009E312B">
        <w:rPr>
          <w:rFonts w:ascii="Times New Roman" w:eastAsia="Times New Roman" w:hAnsi="Times New Roman" w:cs="Times New Roman"/>
          <w:b/>
          <w:sz w:val="20"/>
          <w:szCs w:val="20"/>
          <w:lang w:val="kk-KZ" w:eastAsia="ru-RU"/>
        </w:rPr>
        <w:t>Р</w:t>
      </w:r>
      <w:r w:rsidR="009E312B" w:rsidRPr="009E312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КП на ПХВ «Республиканский клинический госпиталь для инвалидов Отечественной войны» </w:t>
      </w:r>
      <w:r w:rsidR="009E312B" w:rsidRPr="009E312B">
        <w:rPr>
          <w:rFonts w:ascii="Times New Roman" w:eastAsia="Times New Roman" w:hAnsi="Times New Roman" w:cs="Times New Roman"/>
          <w:b/>
          <w:sz w:val="20"/>
          <w:szCs w:val="20"/>
          <w:lang w:val="kk-KZ" w:eastAsia="ru-RU"/>
        </w:rPr>
        <w:t>МЗ РК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расположенное по адресу</w:t>
      </w:r>
      <w:r w:rsidRPr="001A5BE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proofErr w:type="spellStart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объявляет об осуществлении закупа </w:t>
      </w:r>
      <w:r w:rsidR="00124852"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«</w:t>
      </w:r>
      <w:r w:rsidR="00124852" w:rsidRPr="0074589C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лекарственных средств,</w:t>
      </w:r>
      <w:r w:rsidR="00124852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 xml:space="preserve"> </w:t>
      </w:r>
      <w:r w:rsidR="00124852" w:rsidRPr="0074589C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изделий медицинского назначения</w:t>
      </w:r>
      <w:r w:rsidR="00124852" w:rsidRPr="000A247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»</w:t>
      </w:r>
      <w:r w:rsidR="00124852"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(далее – Товар) способом запроса ценовых предложений в соответствии с постановлением Правительства Республики Казахстан 30 октября 2009 года № 1729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«Об утверждении Правил и проведения закупа лекарственных средств и медицинских изделий, фармацевтических услуг»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(далее – Правила);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2) Наименования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</w:t>
      </w:r>
      <w:r w:rsidRPr="00EB7D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зделий медицинского назначения,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объем закупа, место поставки, сумма, выделенная для закупа по каждому Товару согласно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Приложения №1 к данному объявлению;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3) Сроки и условия поставки – </w:t>
      </w:r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</w:t>
      </w:r>
      <w:r w:rsidR="0000269D" w:rsidRP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оставка товара</w:t>
      </w:r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после заключения </w:t>
      </w:r>
      <w:proofErr w:type="gramStart"/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договора </w:t>
      </w:r>
      <w:r w:rsidR="0000269D" w:rsidRP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</w:t>
      </w:r>
      <w:proofErr w:type="gramEnd"/>
      <w:r w:rsidR="0000269D" w:rsidRP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течение 3-х рабочих дней по предварительному заявке Заказчика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Поставка должна осуществляться в соответствии с ИНКОТЕРМС 2010 - DDP пункт назначения – </w:t>
      </w:r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аптечный склад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РКП на ПХВ «Республиканский клинический госпиталь для инвалидов Отечественной войны» МЗ РК</w:t>
      </w:r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2D711C" w:rsidRPr="000A247D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4) Ценовые предложения потенциальных поставщиков, запечатанные в конверт, необходимо представить по адресу: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РКП на ПХВ «Республиканский клинический госпиталь для инвалидов Отечественной войны» МЗ РК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proofErr w:type="spellStart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1A5B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9E312B" w:rsidRPr="009E312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</w:t>
      </w:r>
      <w:r w:rsidRPr="000A247D">
        <w:rPr>
          <w:rFonts w:ascii="Times New Roman" w:eastAsia="Times New Roman" w:hAnsi="Times New Roman" w:cs="Times New Roman"/>
          <w:sz w:val="20"/>
          <w:szCs w:val="20"/>
          <w:lang w:val="kk-KZ" w:eastAsia="ru-RU"/>
        </w:rPr>
        <w:t>,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 </w:t>
      </w:r>
      <w:proofErr w:type="gramStart"/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административным  корпусе</w:t>
      </w:r>
      <w:proofErr w:type="gramEnd"/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 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этаж, </w:t>
      </w:r>
      <w:r w:rsidR="009E312B"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кабинет </w:t>
      </w:r>
      <w:r w:rsidR="009E312B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отдел государственных закупок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. Окончательный срок подачи ценовых предложений – </w:t>
      </w:r>
      <w:r w:rsidR="00124852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до 10</w:t>
      </w:r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часов 00 минут </w:t>
      </w:r>
      <w:r w:rsidR="00E27DB8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>01 июля</w:t>
      </w:r>
      <w:r w:rsidR="0047620A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2020</w:t>
      </w:r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года.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На лицевой стороне запечатанного конверта с ценовым предложением потенциальный поставщик должен указать: наименование закупа, номер лота, наименование и реквизиты поставщика, контактный телефон по данному закупу, электронный адрес потенциального поставщика, наименование, адрес местонахождения организатора закупок.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5) Дата, время и место вскрытия конвертов с ценовыми предложениями – </w:t>
      </w:r>
      <w:r w:rsidR="00124852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11</w:t>
      </w:r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часов 00 минут </w:t>
      </w:r>
      <w:r w:rsidR="00E27DB8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 xml:space="preserve">01 </w:t>
      </w:r>
      <w:proofErr w:type="gramStart"/>
      <w:r w:rsidR="00E27DB8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>июля</w:t>
      </w:r>
      <w:bookmarkStart w:id="0" w:name="_GoBack"/>
      <w:bookmarkEnd w:id="0"/>
      <w:r w:rsidR="00124852">
        <w:rPr>
          <w:rFonts w:ascii="Times New Roman" w:eastAsia="Times New Roman" w:hAnsi="Times New Roman" w:cs="Times New Roman"/>
          <w:b/>
          <w:color w:val="000000"/>
          <w:sz w:val="20"/>
          <w:szCs w:val="20"/>
          <w:lang w:val="kk-KZ" w:eastAsia="ru-RU"/>
        </w:rPr>
        <w:t xml:space="preserve"> </w:t>
      </w:r>
      <w:r w:rsidR="00E672B4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</w:t>
      </w:r>
      <w:r w:rsidR="0047620A"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2020</w:t>
      </w:r>
      <w:proofErr w:type="gramEnd"/>
      <w:r w:rsidRPr="000B4D3B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год,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 адресу</w:t>
      </w:r>
      <w:r w:rsidRPr="000A247D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proofErr w:type="spellStart"/>
      <w:r w:rsidRPr="000A247D">
        <w:rPr>
          <w:rFonts w:ascii="Times New Roman" w:eastAsia="Times New Roman" w:hAnsi="Times New Roman" w:cs="Times New Roman"/>
          <w:sz w:val="20"/>
          <w:szCs w:val="20"/>
          <w:lang w:eastAsia="ru-RU"/>
        </w:rPr>
        <w:t>г.Алматы</w:t>
      </w:r>
      <w:proofErr w:type="spellEnd"/>
      <w:r w:rsidRPr="000A247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</w:t>
      </w:r>
      <w:r w:rsidR="0000269D" w:rsidRPr="00002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ул.  </w:t>
      </w:r>
      <w:proofErr w:type="spellStart"/>
      <w:r w:rsidR="0000269D" w:rsidRPr="0000269D">
        <w:rPr>
          <w:rFonts w:ascii="Times New Roman" w:eastAsia="Times New Roman" w:hAnsi="Times New Roman" w:cs="Times New Roman"/>
          <w:sz w:val="20"/>
          <w:szCs w:val="20"/>
          <w:lang w:eastAsia="ru-RU"/>
        </w:rPr>
        <w:t>Ә.Кекілбайұлы</w:t>
      </w:r>
      <w:proofErr w:type="spellEnd"/>
      <w:r w:rsidR="0000269D" w:rsidRPr="00002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129А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, </w:t>
      </w:r>
      <w:proofErr w:type="gramStart"/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административным корпусе</w:t>
      </w:r>
      <w:proofErr w:type="gramEnd"/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lang w:val="kk-KZ" w:eastAsia="ru-RU"/>
        </w:rPr>
        <w:t>2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этаж, </w:t>
      </w:r>
      <w:r w:rsidR="0000269D"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кабинет </w:t>
      </w:r>
      <w:r w:rsidR="00002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отдел государственных закупок</w:t>
      </w:r>
      <w:r w:rsidRPr="000A247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2D711C" w:rsidRPr="001A5BE1" w:rsidRDefault="002D711C" w:rsidP="002D711C">
      <w:pPr>
        <w:spacing w:after="0" w:line="240" w:lineRule="auto"/>
        <w:ind w:firstLine="400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Потенциальный поставщик до истечения окончательного срока представления ценовых предложений представляет </w:t>
      </w: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только одно ценовое предложение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1A5BE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в запечатанном виде</w:t>
      </w: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 главой 4 Правил.</w:t>
      </w: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форме, утвержденной уполномоченным органом в области здравоохранения.</w:t>
      </w: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Конверт с ценовым предложением, предоставленный после истечения установленного срока и/или с нарушением требований пункта 4 объявления, не регистрируется в журнале регистрации конвертов с ценовыми предложениями и возвращается потенциальному поставщику.</w:t>
      </w:r>
    </w:p>
    <w:p w:rsidR="002D711C" w:rsidRPr="001A5BE1" w:rsidRDefault="002D711C" w:rsidP="002D711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1A5BE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Уполномоченный представитель организатора закупок – </w:t>
      </w:r>
      <w:proofErr w:type="spellStart"/>
      <w:r w:rsidR="0000269D">
        <w:rPr>
          <w:rFonts w:ascii="Times New Roman" w:hAnsi="Times New Roman" w:cs="Times New Roman"/>
          <w:sz w:val="20"/>
          <w:szCs w:val="20"/>
        </w:rPr>
        <w:t>Джандаулетова</w:t>
      </w:r>
      <w:proofErr w:type="spellEnd"/>
      <w:r w:rsidR="0000269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proofErr w:type="gramStart"/>
      <w:r w:rsidR="0000269D">
        <w:rPr>
          <w:rFonts w:ascii="Times New Roman" w:hAnsi="Times New Roman" w:cs="Times New Roman"/>
          <w:sz w:val="20"/>
          <w:szCs w:val="20"/>
        </w:rPr>
        <w:t>Акбота</w:t>
      </w:r>
      <w:proofErr w:type="spellEnd"/>
      <w:r w:rsidR="0000269D">
        <w:rPr>
          <w:rFonts w:ascii="Times New Roman" w:hAnsi="Times New Roman" w:cs="Times New Roman"/>
          <w:sz w:val="20"/>
          <w:szCs w:val="20"/>
        </w:rPr>
        <w:t xml:space="preserve">  8</w:t>
      </w:r>
      <w:proofErr w:type="gramEnd"/>
      <w:r w:rsidR="0000269D">
        <w:rPr>
          <w:rFonts w:ascii="Times New Roman" w:hAnsi="Times New Roman" w:cs="Times New Roman"/>
          <w:sz w:val="20"/>
          <w:szCs w:val="20"/>
        </w:rPr>
        <w:t> 777 228 77 22</w:t>
      </w:r>
    </w:p>
    <w:p w:rsidR="003E2B4F" w:rsidRPr="001A5BE1" w:rsidRDefault="003E2B4F" w:rsidP="003E2B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947330" w:rsidRDefault="00947330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1A5BE1" w:rsidRPr="001A5BE1" w:rsidRDefault="001A5BE1">
      <w:pPr>
        <w:rPr>
          <w:rFonts w:ascii="Times New Roman" w:hAnsi="Times New Roman" w:cs="Times New Roman"/>
          <w:sz w:val="20"/>
          <w:szCs w:val="20"/>
        </w:rPr>
      </w:pPr>
    </w:p>
    <w:p w:rsidR="00B44F99" w:rsidRDefault="00B44F99" w:rsidP="00B44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37126D" w:rsidRPr="001A5BE1" w:rsidRDefault="0037126D" w:rsidP="00B44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44F99" w:rsidRPr="001A5BE1" w:rsidRDefault="00B44F99" w:rsidP="00B44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sectPr w:rsidR="00B44F99" w:rsidRPr="001A5BE1" w:rsidSect="00B44F99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68673C"/>
    <w:multiLevelType w:val="hybridMultilevel"/>
    <w:tmpl w:val="6D5AA958"/>
    <w:lvl w:ilvl="0" w:tplc="0D189F92">
      <w:start w:val="1"/>
      <w:numFmt w:val="decimal"/>
      <w:lvlText w:val="%1)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330"/>
    <w:rsid w:val="0000269D"/>
    <w:rsid w:val="00026374"/>
    <w:rsid w:val="00043EFC"/>
    <w:rsid w:val="000753DB"/>
    <w:rsid w:val="000A247D"/>
    <w:rsid w:val="000B4D3B"/>
    <w:rsid w:val="000B766F"/>
    <w:rsid w:val="000C2AF4"/>
    <w:rsid w:val="00124852"/>
    <w:rsid w:val="001A5BE1"/>
    <w:rsid w:val="0028234A"/>
    <w:rsid w:val="00296895"/>
    <w:rsid w:val="002C57F4"/>
    <w:rsid w:val="002D711C"/>
    <w:rsid w:val="002E1BA6"/>
    <w:rsid w:val="0030640F"/>
    <w:rsid w:val="00325A58"/>
    <w:rsid w:val="00366E6B"/>
    <w:rsid w:val="0037126D"/>
    <w:rsid w:val="003E2B4F"/>
    <w:rsid w:val="00451431"/>
    <w:rsid w:val="00457652"/>
    <w:rsid w:val="00463840"/>
    <w:rsid w:val="0046609A"/>
    <w:rsid w:val="0047620A"/>
    <w:rsid w:val="004B1C87"/>
    <w:rsid w:val="004F4F91"/>
    <w:rsid w:val="0054067B"/>
    <w:rsid w:val="005556E7"/>
    <w:rsid w:val="005E5971"/>
    <w:rsid w:val="006004E0"/>
    <w:rsid w:val="006275E5"/>
    <w:rsid w:val="00687047"/>
    <w:rsid w:val="006B05F7"/>
    <w:rsid w:val="006E4727"/>
    <w:rsid w:val="006E5BED"/>
    <w:rsid w:val="006F11FB"/>
    <w:rsid w:val="00711D7F"/>
    <w:rsid w:val="0074589C"/>
    <w:rsid w:val="007B6834"/>
    <w:rsid w:val="007D0A3B"/>
    <w:rsid w:val="007F476A"/>
    <w:rsid w:val="008350B7"/>
    <w:rsid w:val="00877780"/>
    <w:rsid w:val="008D35CE"/>
    <w:rsid w:val="009017D7"/>
    <w:rsid w:val="009220E8"/>
    <w:rsid w:val="0093485B"/>
    <w:rsid w:val="00947330"/>
    <w:rsid w:val="009A0107"/>
    <w:rsid w:val="009C0599"/>
    <w:rsid w:val="009D17EC"/>
    <w:rsid w:val="009E312B"/>
    <w:rsid w:val="00A300DB"/>
    <w:rsid w:val="00A60008"/>
    <w:rsid w:val="00AE7943"/>
    <w:rsid w:val="00B014DB"/>
    <w:rsid w:val="00B43B11"/>
    <w:rsid w:val="00B44F99"/>
    <w:rsid w:val="00B77F28"/>
    <w:rsid w:val="00BB6BC9"/>
    <w:rsid w:val="00C04208"/>
    <w:rsid w:val="00C32589"/>
    <w:rsid w:val="00C573B4"/>
    <w:rsid w:val="00C71839"/>
    <w:rsid w:val="00C7420C"/>
    <w:rsid w:val="00C8545F"/>
    <w:rsid w:val="00C87783"/>
    <w:rsid w:val="00CC6C39"/>
    <w:rsid w:val="00CD56FF"/>
    <w:rsid w:val="00D22742"/>
    <w:rsid w:val="00D27416"/>
    <w:rsid w:val="00D37027"/>
    <w:rsid w:val="00DD4226"/>
    <w:rsid w:val="00DD7C64"/>
    <w:rsid w:val="00E27DB8"/>
    <w:rsid w:val="00E3197B"/>
    <w:rsid w:val="00E672B4"/>
    <w:rsid w:val="00EB7D9D"/>
    <w:rsid w:val="00EF497B"/>
    <w:rsid w:val="00F07DA2"/>
    <w:rsid w:val="00F17968"/>
    <w:rsid w:val="00F765D4"/>
    <w:rsid w:val="00F965C0"/>
    <w:rsid w:val="00FB1D65"/>
    <w:rsid w:val="00FB4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932AF"/>
  <w15:docId w15:val="{7FC0D885-ADCE-46AF-94DA-BDA3CCAC9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71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44F9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66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529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</dc:creator>
  <cp:lastModifiedBy>Yernat Kaiynkozhayev</cp:lastModifiedBy>
  <cp:revision>8</cp:revision>
  <dcterms:created xsi:type="dcterms:W3CDTF">2020-11-26T10:19:00Z</dcterms:created>
  <dcterms:modified xsi:type="dcterms:W3CDTF">2020-12-13T05:54:00Z</dcterms:modified>
</cp:coreProperties>
</file>